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E8109A" w14:textId="2858E2A8" w:rsidR="004139FB" w:rsidRPr="00141606" w:rsidRDefault="005A026D" w:rsidP="001D3759">
      <w:pPr>
        <w:jc w:val="center"/>
        <w:rPr>
          <w:rFonts w:ascii="Arial" w:hAnsi="Arial" w:cs="Arial"/>
          <w:b/>
          <w:color w:val="312B2B"/>
          <w:spacing w:val="-2"/>
          <w:sz w:val="32"/>
        </w:rPr>
      </w:pPr>
      <w:bookmarkStart w:id="0" w:name="_GoBack"/>
      <w:bookmarkEnd w:id="0"/>
      <w:r w:rsidRPr="00141606">
        <w:rPr>
          <w:rFonts w:ascii="Arial" w:hAnsi="Arial" w:cs="Arial"/>
          <w:b/>
          <w:color w:val="312B2B"/>
          <w:sz w:val="32"/>
        </w:rPr>
        <w:t>UCAN Request</w:t>
      </w:r>
      <w:r w:rsidRPr="00141606">
        <w:rPr>
          <w:rFonts w:ascii="Arial" w:hAnsi="Arial" w:cs="Arial"/>
          <w:b/>
          <w:color w:val="312B2B"/>
          <w:spacing w:val="6"/>
          <w:sz w:val="32"/>
        </w:rPr>
        <w:t xml:space="preserve"> </w:t>
      </w:r>
      <w:r w:rsidRPr="00141606">
        <w:rPr>
          <w:rFonts w:ascii="Arial" w:hAnsi="Arial" w:cs="Arial"/>
          <w:b/>
          <w:color w:val="312B2B"/>
          <w:sz w:val="32"/>
        </w:rPr>
        <w:t>for</w:t>
      </w:r>
      <w:r w:rsidRPr="00141606">
        <w:rPr>
          <w:rFonts w:ascii="Arial" w:hAnsi="Arial" w:cs="Arial"/>
          <w:b/>
          <w:color w:val="312B2B"/>
          <w:spacing w:val="6"/>
          <w:sz w:val="32"/>
        </w:rPr>
        <w:t xml:space="preserve"> </w:t>
      </w:r>
      <w:r w:rsidR="00141606" w:rsidRPr="00141606">
        <w:rPr>
          <w:rFonts w:ascii="Arial" w:hAnsi="Arial" w:cs="Arial"/>
          <w:b/>
          <w:color w:val="312B2B"/>
          <w:spacing w:val="-2"/>
          <w:sz w:val="32"/>
        </w:rPr>
        <w:t>Qualifications</w:t>
      </w:r>
    </w:p>
    <w:p w14:paraId="4FF457F4" w14:textId="29D5ED1C" w:rsidR="00E27419" w:rsidRPr="00141606" w:rsidRDefault="00E27419" w:rsidP="001D3759">
      <w:pPr>
        <w:jc w:val="center"/>
        <w:rPr>
          <w:rFonts w:ascii="Arial" w:hAnsi="Arial" w:cs="Arial"/>
          <w:b/>
          <w:color w:val="312B2B"/>
          <w:spacing w:val="-2"/>
          <w:sz w:val="32"/>
        </w:rPr>
      </w:pPr>
      <w:r w:rsidRPr="00141606">
        <w:rPr>
          <w:rFonts w:ascii="Arial" w:hAnsi="Arial" w:cs="Arial"/>
          <w:b/>
          <w:color w:val="312B2B"/>
          <w:spacing w:val="-2"/>
          <w:sz w:val="32"/>
        </w:rPr>
        <w:t xml:space="preserve">Deadline for This Opportunity: </w:t>
      </w:r>
      <w:r w:rsidR="00695F3D">
        <w:rPr>
          <w:rFonts w:ascii="Arial" w:hAnsi="Arial" w:cs="Arial"/>
          <w:b/>
          <w:color w:val="312B2B"/>
          <w:spacing w:val="-2"/>
          <w:sz w:val="32"/>
        </w:rPr>
        <w:t>August 24</w:t>
      </w:r>
      <w:r w:rsidR="00CD2ACD" w:rsidRPr="00141606">
        <w:rPr>
          <w:rFonts w:ascii="Arial" w:hAnsi="Arial" w:cs="Arial"/>
          <w:b/>
          <w:color w:val="312B2B"/>
          <w:spacing w:val="-2"/>
          <w:sz w:val="32"/>
        </w:rPr>
        <w:t>, 2026</w:t>
      </w:r>
    </w:p>
    <w:p w14:paraId="584AEB92" w14:textId="77777777" w:rsidR="00CD2ACD" w:rsidRPr="00141606" w:rsidRDefault="00CD2ACD" w:rsidP="001D3759">
      <w:pPr>
        <w:jc w:val="center"/>
        <w:rPr>
          <w:rFonts w:ascii="Arial" w:hAnsi="Arial" w:cs="Arial"/>
          <w:b/>
          <w:color w:val="312B2B"/>
          <w:spacing w:val="-2"/>
          <w:sz w:val="32"/>
        </w:rPr>
      </w:pPr>
    </w:p>
    <w:p w14:paraId="14D1BD41" w14:textId="77777777" w:rsidR="005A026D" w:rsidRPr="00141606" w:rsidRDefault="005A026D" w:rsidP="005A026D">
      <w:pPr>
        <w:pStyle w:val="Heading2"/>
        <w:spacing w:before="105"/>
        <w:ind w:left="0"/>
        <w:rPr>
          <w:rFonts w:ascii="Arial" w:hAnsi="Arial" w:cs="Arial"/>
          <w:sz w:val="28"/>
          <w:szCs w:val="28"/>
        </w:rPr>
      </w:pPr>
      <w:r w:rsidRPr="00141606">
        <w:rPr>
          <w:rFonts w:ascii="Arial" w:hAnsi="Arial" w:cs="Arial"/>
          <w:spacing w:val="-2"/>
          <w:sz w:val="28"/>
          <w:szCs w:val="28"/>
        </w:rPr>
        <w:t>PURPOSE</w:t>
      </w:r>
    </w:p>
    <w:p w14:paraId="0FF8187C" w14:textId="1917D499" w:rsidR="00695F3D" w:rsidRDefault="00695F3D" w:rsidP="00695F3D">
      <w:pPr>
        <w:rPr>
          <w:rFonts w:ascii="Arial" w:eastAsia="Calibri" w:hAnsi="Arial" w:cs="Arial"/>
          <w:sz w:val="24"/>
          <w:szCs w:val="24"/>
        </w:rPr>
      </w:pPr>
      <w:r w:rsidRPr="00695F3D">
        <w:rPr>
          <w:rFonts w:ascii="Arial" w:eastAsia="Calibri" w:hAnsi="Arial" w:cs="Arial"/>
          <w:sz w:val="24"/>
          <w:szCs w:val="24"/>
        </w:rPr>
        <w:t>UCAN is preparing an application to the Illinois Department of Human Servic</w:t>
      </w:r>
      <w:r>
        <w:rPr>
          <w:rFonts w:ascii="Arial" w:eastAsia="Calibri" w:hAnsi="Arial" w:cs="Arial"/>
          <w:sz w:val="24"/>
          <w:szCs w:val="24"/>
        </w:rPr>
        <w:t>es for Project LIGHTHOUSE</w:t>
      </w:r>
      <w:r w:rsidRPr="00695F3D">
        <w:rPr>
          <w:rFonts w:ascii="Arial" w:eastAsia="Calibri" w:hAnsi="Arial" w:cs="Arial"/>
          <w:sz w:val="24"/>
          <w:szCs w:val="24"/>
        </w:rPr>
        <w:t xml:space="preserve">. Project LIGHTHOUSE is a mental health and trauma-response initiative for youth and families affected by firearm violence. </w:t>
      </w:r>
    </w:p>
    <w:p w14:paraId="4243A5A8" w14:textId="77777777" w:rsidR="00695F3D" w:rsidRPr="00695F3D" w:rsidRDefault="00695F3D" w:rsidP="00695F3D">
      <w:pPr>
        <w:rPr>
          <w:rFonts w:ascii="Arial" w:eastAsia="Calibri" w:hAnsi="Arial" w:cs="Arial"/>
          <w:sz w:val="24"/>
          <w:szCs w:val="24"/>
        </w:rPr>
      </w:pPr>
    </w:p>
    <w:p w14:paraId="3BD00E3C" w14:textId="5475AC2B" w:rsidR="00695F3D" w:rsidRDefault="00EF6BC3" w:rsidP="00695F3D">
      <w:pPr>
        <w:rPr>
          <w:rFonts w:ascii="Arial" w:eastAsia="Calibri" w:hAnsi="Arial" w:cs="Arial"/>
          <w:sz w:val="24"/>
          <w:szCs w:val="24"/>
        </w:rPr>
      </w:pPr>
      <w:r>
        <w:rPr>
          <w:rFonts w:ascii="Arial" w:eastAsia="Calibri" w:hAnsi="Arial" w:cs="Arial"/>
          <w:sz w:val="24"/>
          <w:szCs w:val="24"/>
        </w:rPr>
        <w:t>If awarded</w:t>
      </w:r>
      <w:r w:rsidR="00695F3D" w:rsidRPr="00695F3D">
        <w:rPr>
          <w:rFonts w:ascii="Arial" w:eastAsia="Calibri" w:hAnsi="Arial" w:cs="Arial"/>
          <w:sz w:val="24"/>
          <w:szCs w:val="24"/>
        </w:rPr>
        <w:t>, UCAN would provide trauma-informed community outreach and screening, individualized case planning, care coordination, psychoeducation, non-clinical healing activities, community training, and connections to clinical mental health treatment and other essential services. The goal would be to create an interconnected network of support so that youth and families are not required to navigate violence prevention, mental health, and social services in isolation.</w:t>
      </w:r>
    </w:p>
    <w:p w14:paraId="313187C7" w14:textId="77777777" w:rsidR="00695F3D" w:rsidRPr="00695F3D" w:rsidRDefault="00695F3D" w:rsidP="00695F3D">
      <w:pPr>
        <w:rPr>
          <w:rFonts w:ascii="Arial" w:eastAsia="Calibri" w:hAnsi="Arial" w:cs="Arial"/>
          <w:sz w:val="24"/>
          <w:szCs w:val="24"/>
        </w:rPr>
      </w:pPr>
    </w:p>
    <w:p w14:paraId="308208F2" w14:textId="0F051DF0" w:rsidR="00495B73" w:rsidRPr="00EF6BC3" w:rsidRDefault="00695F3D" w:rsidP="00EF6BC3">
      <w:pPr>
        <w:rPr>
          <w:rFonts w:ascii="Arial" w:eastAsia="Calibri" w:hAnsi="Arial" w:cs="Arial"/>
          <w:color w:val="000000" w:themeColor="text1"/>
          <w:sz w:val="24"/>
          <w:szCs w:val="24"/>
        </w:rPr>
      </w:pPr>
      <w:r w:rsidRPr="00695F3D">
        <w:rPr>
          <w:rFonts w:ascii="Arial" w:eastAsia="Calibri" w:hAnsi="Arial" w:cs="Arial"/>
          <w:sz w:val="24"/>
          <w:szCs w:val="24"/>
        </w:rPr>
        <w:t>We are considering a coordinated service model with access poi</w:t>
      </w:r>
      <w:r>
        <w:rPr>
          <w:rFonts w:ascii="Arial" w:eastAsia="Calibri" w:hAnsi="Arial" w:cs="Arial"/>
          <w:sz w:val="24"/>
          <w:szCs w:val="24"/>
        </w:rPr>
        <w:t>nts at UCAN’s existing</w:t>
      </w:r>
      <w:r w:rsidRPr="00695F3D">
        <w:rPr>
          <w:rFonts w:ascii="Arial" w:eastAsia="Calibri" w:hAnsi="Arial" w:cs="Arial"/>
          <w:sz w:val="24"/>
          <w:szCs w:val="24"/>
        </w:rPr>
        <w:t xml:space="preserve"> location</w:t>
      </w:r>
      <w:r>
        <w:rPr>
          <w:rFonts w:ascii="Arial" w:eastAsia="Calibri" w:hAnsi="Arial" w:cs="Arial"/>
          <w:sz w:val="24"/>
          <w:szCs w:val="24"/>
        </w:rPr>
        <w:t>s</w:t>
      </w:r>
      <w:r w:rsidRPr="00695F3D">
        <w:rPr>
          <w:rFonts w:ascii="Arial" w:eastAsia="Calibri" w:hAnsi="Arial" w:cs="Arial"/>
          <w:sz w:val="24"/>
          <w:szCs w:val="24"/>
        </w:rPr>
        <w:t xml:space="preserve"> and partner loca</w:t>
      </w:r>
      <w:r>
        <w:rPr>
          <w:rFonts w:ascii="Arial" w:eastAsia="Calibri" w:hAnsi="Arial" w:cs="Arial"/>
          <w:sz w:val="24"/>
          <w:szCs w:val="24"/>
        </w:rPr>
        <w:t xml:space="preserve">tions in South Suburban Cook and </w:t>
      </w:r>
      <w:r w:rsidR="00FC6DEF">
        <w:rPr>
          <w:rFonts w:ascii="Arial" w:eastAsia="Calibri" w:hAnsi="Arial" w:cs="Arial"/>
          <w:sz w:val="24"/>
          <w:szCs w:val="24"/>
        </w:rPr>
        <w:t>Chicago’s Austin community</w:t>
      </w:r>
      <w:r w:rsidRPr="00695F3D">
        <w:rPr>
          <w:rFonts w:ascii="Arial" w:eastAsia="Calibri" w:hAnsi="Arial" w:cs="Arial"/>
          <w:sz w:val="24"/>
          <w:szCs w:val="24"/>
        </w:rPr>
        <w:t>. UCAN would provide overall program leadership, clinical and administrative infrastructure, quality oversight, data management, an</w:t>
      </w:r>
      <w:r w:rsidR="00FC6DEF">
        <w:rPr>
          <w:rFonts w:ascii="Arial" w:eastAsia="Calibri" w:hAnsi="Arial" w:cs="Arial"/>
          <w:sz w:val="24"/>
          <w:szCs w:val="24"/>
        </w:rPr>
        <w:t xml:space="preserve">d coordination across all </w:t>
      </w:r>
      <w:r w:rsidRPr="00695F3D">
        <w:rPr>
          <w:rFonts w:ascii="Arial" w:eastAsia="Calibri" w:hAnsi="Arial" w:cs="Arial"/>
          <w:sz w:val="24"/>
          <w:szCs w:val="24"/>
        </w:rPr>
        <w:t>locations. Local partners would help ensure that services are accessible, trusted, and responsive to each community.</w:t>
      </w:r>
      <w:r w:rsidR="00495B73" w:rsidRPr="00EF6BC3">
        <w:rPr>
          <w:rFonts w:ascii="Arial" w:hAnsi="Arial" w:cs="Arial"/>
          <w:color w:val="000000" w:themeColor="text1"/>
          <w:sz w:val="24"/>
          <w:szCs w:val="24"/>
        </w:rPr>
        <w:t xml:space="preserve"> </w:t>
      </w:r>
    </w:p>
    <w:p w14:paraId="7EA61DB4" w14:textId="76D4F052" w:rsidR="005A026D" w:rsidRPr="00141606" w:rsidRDefault="005A026D" w:rsidP="00546B66">
      <w:pPr>
        <w:ind w:left="720"/>
        <w:rPr>
          <w:rFonts w:ascii="Arial" w:hAnsi="Arial" w:cs="Arial"/>
          <w:color w:val="000000" w:themeColor="text1"/>
          <w:sz w:val="24"/>
          <w:szCs w:val="24"/>
        </w:rPr>
      </w:pPr>
    </w:p>
    <w:p w14:paraId="45CE7688" w14:textId="5567E642" w:rsidR="00F1155E" w:rsidRPr="00546B66" w:rsidRDefault="00F1155E" w:rsidP="00546B66">
      <w:pPr>
        <w:rPr>
          <w:rFonts w:ascii="Arial" w:hAnsi="Arial" w:cs="Arial"/>
          <w:b/>
          <w:color w:val="000000" w:themeColor="text1"/>
          <w:spacing w:val="-2"/>
          <w:sz w:val="28"/>
          <w:szCs w:val="28"/>
        </w:rPr>
      </w:pPr>
      <w:r w:rsidRPr="00546B66">
        <w:rPr>
          <w:rFonts w:ascii="Arial" w:hAnsi="Arial" w:cs="Arial"/>
          <w:b/>
          <w:color w:val="000000" w:themeColor="text1"/>
          <w:spacing w:val="-2"/>
          <w:sz w:val="28"/>
          <w:szCs w:val="28"/>
        </w:rPr>
        <w:t>TARGET COMMUN</w:t>
      </w:r>
      <w:r w:rsidR="00A064F2" w:rsidRPr="00546B66">
        <w:rPr>
          <w:rFonts w:ascii="Arial" w:hAnsi="Arial" w:cs="Arial"/>
          <w:b/>
          <w:color w:val="000000" w:themeColor="text1"/>
          <w:spacing w:val="-2"/>
          <w:sz w:val="28"/>
          <w:szCs w:val="28"/>
        </w:rPr>
        <w:t>ITY</w:t>
      </w:r>
    </w:p>
    <w:p w14:paraId="1CA607DD" w14:textId="6BC7380B" w:rsidR="00F1155E" w:rsidRPr="00EF6BC3" w:rsidRDefault="00A064F2" w:rsidP="00EF6BC3">
      <w:pPr>
        <w:pStyle w:val="ListParagraph"/>
        <w:widowControl/>
        <w:numPr>
          <w:ilvl w:val="0"/>
          <w:numId w:val="17"/>
        </w:numPr>
        <w:adjustRightInd w:val="0"/>
        <w:rPr>
          <w:rFonts w:ascii="Arial" w:eastAsia="Calibri" w:hAnsi="Arial" w:cs="Arial"/>
          <w:color w:val="000000" w:themeColor="text1"/>
          <w:sz w:val="24"/>
          <w:szCs w:val="24"/>
        </w:rPr>
      </w:pPr>
      <w:r w:rsidRPr="00EF6BC3">
        <w:rPr>
          <w:rFonts w:ascii="Arial" w:eastAsia="Calibri" w:hAnsi="Arial" w:cs="Arial"/>
          <w:color w:val="000000" w:themeColor="text1"/>
          <w:sz w:val="24"/>
          <w:szCs w:val="24"/>
        </w:rPr>
        <w:t>South Suburban Cook County</w:t>
      </w:r>
      <w:r w:rsidR="00F1155E" w:rsidRPr="00EF6BC3">
        <w:rPr>
          <w:rFonts w:ascii="Arial" w:eastAsia="Calibri" w:hAnsi="Arial" w:cs="Arial"/>
          <w:color w:val="000000" w:themeColor="text1"/>
          <w:sz w:val="24"/>
          <w:szCs w:val="24"/>
        </w:rPr>
        <w:t xml:space="preserve"> </w:t>
      </w:r>
    </w:p>
    <w:p w14:paraId="5F4A6DB3" w14:textId="066A4B92" w:rsidR="00695F3D" w:rsidRPr="00EF6BC3" w:rsidRDefault="00EF6BC3" w:rsidP="00EF6BC3">
      <w:pPr>
        <w:pStyle w:val="ListParagraph"/>
        <w:widowControl/>
        <w:numPr>
          <w:ilvl w:val="0"/>
          <w:numId w:val="17"/>
        </w:numPr>
        <w:adjustRightInd w:val="0"/>
        <w:rPr>
          <w:rFonts w:ascii="Arial" w:eastAsia="Calibri" w:hAnsi="Arial" w:cs="Arial"/>
          <w:color w:val="000000" w:themeColor="text1"/>
          <w:sz w:val="24"/>
          <w:szCs w:val="24"/>
        </w:rPr>
      </w:pPr>
      <w:r w:rsidRPr="00EF6BC3">
        <w:rPr>
          <w:rFonts w:ascii="Arial" w:eastAsia="Calibri" w:hAnsi="Arial" w:cs="Arial"/>
          <w:color w:val="000000" w:themeColor="text1"/>
          <w:sz w:val="24"/>
          <w:szCs w:val="24"/>
        </w:rPr>
        <w:t>Chicago’s West Side; Austin community</w:t>
      </w:r>
    </w:p>
    <w:p w14:paraId="28887590" w14:textId="77777777" w:rsidR="00F1155E" w:rsidRPr="00141606" w:rsidRDefault="00F1155E" w:rsidP="005A026D">
      <w:pPr>
        <w:rPr>
          <w:rFonts w:ascii="Arial" w:hAnsi="Arial" w:cs="Arial"/>
          <w:b/>
          <w:color w:val="F15D43"/>
          <w:spacing w:val="-2"/>
          <w:sz w:val="28"/>
          <w:szCs w:val="28"/>
        </w:rPr>
      </w:pPr>
    </w:p>
    <w:p w14:paraId="1612EBB5" w14:textId="77777777" w:rsidR="005A026D" w:rsidRPr="00141606" w:rsidRDefault="005A026D" w:rsidP="005A026D">
      <w:pPr>
        <w:rPr>
          <w:rFonts w:ascii="Arial" w:hAnsi="Arial" w:cs="Arial"/>
          <w:b/>
          <w:sz w:val="24"/>
          <w:szCs w:val="24"/>
        </w:rPr>
      </w:pPr>
      <w:r w:rsidRPr="00141606">
        <w:rPr>
          <w:rFonts w:ascii="Arial" w:hAnsi="Arial" w:cs="Arial"/>
          <w:b/>
          <w:spacing w:val="-2"/>
          <w:sz w:val="28"/>
          <w:szCs w:val="28"/>
        </w:rPr>
        <w:t>COLLABORATIVE PARTNERS</w:t>
      </w:r>
    </w:p>
    <w:p w14:paraId="6EE942C9" w14:textId="10B3712A" w:rsidR="005A026D" w:rsidRPr="00141606" w:rsidRDefault="005A026D" w:rsidP="005A026D">
      <w:pPr>
        <w:rPr>
          <w:rFonts w:ascii="Arial" w:hAnsi="Arial" w:cs="Arial"/>
          <w:sz w:val="24"/>
          <w:szCs w:val="24"/>
        </w:rPr>
      </w:pPr>
      <w:r w:rsidRPr="00141606">
        <w:rPr>
          <w:rFonts w:ascii="Arial" w:hAnsi="Arial" w:cs="Arial"/>
          <w:sz w:val="24"/>
          <w:szCs w:val="24"/>
        </w:rPr>
        <w:t xml:space="preserve">UCAN is looking to </w:t>
      </w:r>
      <w:r w:rsidR="00141606">
        <w:rPr>
          <w:rFonts w:ascii="Arial" w:hAnsi="Arial" w:cs="Arial"/>
          <w:sz w:val="24"/>
          <w:szCs w:val="24"/>
        </w:rPr>
        <w:t>subcontract</w:t>
      </w:r>
      <w:r w:rsidR="00EF6BC3">
        <w:rPr>
          <w:rFonts w:ascii="Arial" w:hAnsi="Arial" w:cs="Arial"/>
          <w:sz w:val="24"/>
          <w:szCs w:val="24"/>
        </w:rPr>
        <w:t xml:space="preserve"> with</w:t>
      </w:r>
      <w:r w:rsidRPr="00141606">
        <w:rPr>
          <w:rFonts w:ascii="Arial" w:hAnsi="Arial" w:cs="Arial"/>
          <w:sz w:val="24"/>
          <w:szCs w:val="24"/>
        </w:rPr>
        <w:t xml:space="preserve"> local social service organization</w:t>
      </w:r>
      <w:r w:rsidR="00EF6BC3">
        <w:rPr>
          <w:rFonts w:ascii="Arial" w:hAnsi="Arial" w:cs="Arial"/>
          <w:sz w:val="24"/>
          <w:szCs w:val="24"/>
        </w:rPr>
        <w:t>s</w:t>
      </w:r>
      <w:r w:rsidRPr="00141606">
        <w:rPr>
          <w:rFonts w:ascii="Arial" w:hAnsi="Arial" w:cs="Arial"/>
          <w:sz w:val="24"/>
          <w:szCs w:val="24"/>
        </w:rPr>
        <w:t xml:space="preserve"> to implement </w:t>
      </w:r>
      <w:r w:rsidR="00A064F2" w:rsidRPr="00141606">
        <w:rPr>
          <w:rFonts w:ascii="Arial" w:hAnsi="Arial" w:cs="Arial"/>
          <w:sz w:val="24"/>
          <w:szCs w:val="24"/>
        </w:rPr>
        <w:t>the program</w:t>
      </w:r>
      <w:r w:rsidRPr="00141606">
        <w:rPr>
          <w:rFonts w:ascii="Arial" w:hAnsi="Arial" w:cs="Arial"/>
          <w:sz w:val="24"/>
          <w:szCs w:val="24"/>
        </w:rPr>
        <w:t xml:space="preserve">. Our partner organization will perform </w:t>
      </w:r>
      <w:r w:rsidR="00A064F2" w:rsidRPr="00141606">
        <w:rPr>
          <w:rFonts w:ascii="Arial" w:hAnsi="Arial" w:cs="Arial"/>
          <w:sz w:val="24"/>
          <w:szCs w:val="24"/>
        </w:rPr>
        <w:t>the array of services outlined above</w:t>
      </w:r>
      <w:r w:rsidR="00CD2ACD" w:rsidRPr="00141606">
        <w:rPr>
          <w:rFonts w:ascii="Arial" w:hAnsi="Arial" w:cs="Arial"/>
          <w:sz w:val="24"/>
          <w:szCs w:val="24"/>
        </w:rPr>
        <w:t xml:space="preserve"> alongside UCAN</w:t>
      </w:r>
      <w:r w:rsidR="00D56220" w:rsidRPr="00141606">
        <w:rPr>
          <w:rFonts w:ascii="Arial" w:hAnsi="Arial" w:cs="Arial"/>
          <w:sz w:val="24"/>
          <w:szCs w:val="24"/>
        </w:rPr>
        <w:t>.</w:t>
      </w:r>
    </w:p>
    <w:p w14:paraId="1A1C3C4B" w14:textId="77777777" w:rsidR="00CD2ACD" w:rsidRPr="00141606" w:rsidRDefault="00CD2ACD" w:rsidP="005A026D">
      <w:pPr>
        <w:rPr>
          <w:rFonts w:ascii="Arial" w:hAnsi="Arial" w:cs="Arial"/>
          <w:sz w:val="24"/>
          <w:szCs w:val="24"/>
        </w:rPr>
      </w:pPr>
    </w:p>
    <w:p w14:paraId="05B41687" w14:textId="45D26E47" w:rsidR="00D56220" w:rsidRPr="00141606" w:rsidRDefault="00EF6BC3" w:rsidP="005A026D">
      <w:pPr>
        <w:rPr>
          <w:rFonts w:ascii="Arial" w:hAnsi="Arial" w:cs="Arial"/>
          <w:sz w:val="24"/>
          <w:szCs w:val="24"/>
        </w:rPr>
      </w:pPr>
      <w:r>
        <w:rPr>
          <w:rFonts w:ascii="Arial" w:hAnsi="Arial" w:cs="Arial"/>
          <w:sz w:val="24"/>
          <w:szCs w:val="24"/>
        </w:rPr>
        <w:t>If selected, an organization will sign a conditional agreement with UCAN</w:t>
      </w:r>
      <w:r w:rsidR="00C32BE4">
        <w:rPr>
          <w:rFonts w:ascii="Arial" w:hAnsi="Arial" w:cs="Arial"/>
          <w:sz w:val="24"/>
          <w:szCs w:val="24"/>
        </w:rPr>
        <w:t xml:space="preserve"> for the RFP process</w:t>
      </w:r>
      <w:r>
        <w:rPr>
          <w:rFonts w:ascii="Arial" w:hAnsi="Arial" w:cs="Arial"/>
          <w:sz w:val="24"/>
          <w:szCs w:val="24"/>
        </w:rPr>
        <w:t xml:space="preserve">. </w:t>
      </w:r>
      <w:r w:rsidR="00141606">
        <w:rPr>
          <w:rFonts w:ascii="Arial" w:hAnsi="Arial" w:cs="Arial"/>
          <w:sz w:val="24"/>
          <w:szCs w:val="24"/>
        </w:rPr>
        <w:t>A</w:t>
      </w:r>
      <w:r w:rsidR="005A026D" w:rsidRPr="00141606">
        <w:rPr>
          <w:rFonts w:ascii="Arial" w:hAnsi="Arial" w:cs="Arial"/>
          <w:sz w:val="24"/>
          <w:szCs w:val="24"/>
        </w:rPr>
        <w:t xml:space="preserve"> </w:t>
      </w:r>
      <w:r w:rsidR="00141606">
        <w:rPr>
          <w:rFonts w:ascii="Arial" w:hAnsi="Arial" w:cs="Arial"/>
          <w:sz w:val="24"/>
          <w:szCs w:val="24"/>
        </w:rPr>
        <w:t>contractual agreement</w:t>
      </w:r>
      <w:r w:rsidR="005A026D" w:rsidRPr="00141606">
        <w:rPr>
          <w:rFonts w:ascii="Arial" w:hAnsi="Arial" w:cs="Arial"/>
          <w:sz w:val="24"/>
          <w:szCs w:val="24"/>
        </w:rPr>
        <w:t xml:space="preserve"> will </w:t>
      </w:r>
      <w:r w:rsidR="00A064F2" w:rsidRPr="00141606">
        <w:rPr>
          <w:rFonts w:ascii="Arial" w:hAnsi="Arial" w:cs="Arial"/>
          <w:sz w:val="24"/>
          <w:szCs w:val="24"/>
        </w:rPr>
        <w:t xml:space="preserve">be contingent upon award. </w:t>
      </w:r>
      <w:r w:rsidR="00D56220" w:rsidRPr="00141606">
        <w:rPr>
          <w:rFonts w:ascii="Arial" w:hAnsi="Arial" w:cs="Arial"/>
          <w:sz w:val="24"/>
          <w:szCs w:val="24"/>
        </w:rPr>
        <w:t xml:space="preserve">Ongoing collaborative meetings and intensive follow-ups between UCAN and </w:t>
      </w:r>
      <w:r w:rsidR="00141606">
        <w:rPr>
          <w:rFonts w:ascii="Arial" w:hAnsi="Arial" w:cs="Arial"/>
          <w:sz w:val="24"/>
          <w:szCs w:val="24"/>
        </w:rPr>
        <w:t>sub-contractor</w:t>
      </w:r>
      <w:r w:rsidR="00D56220" w:rsidRPr="00141606">
        <w:rPr>
          <w:rFonts w:ascii="Arial" w:hAnsi="Arial" w:cs="Arial"/>
          <w:sz w:val="24"/>
          <w:szCs w:val="24"/>
        </w:rPr>
        <w:t xml:space="preserve"> will be part of the agreement</w:t>
      </w:r>
      <w:r w:rsidR="005A026D" w:rsidRPr="00141606">
        <w:rPr>
          <w:rFonts w:ascii="Arial" w:hAnsi="Arial" w:cs="Arial"/>
          <w:sz w:val="24"/>
          <w:szCs w:val="24"/>
        </w:rPr>
        <w:t xml:space="preserve">. </w:t>
      </w:r>
    </w:p>
    <w:p w14:paraId="13EC644F" w14:textId="77777777" w:rsidR="005A026D" w:rsidRPr="00141606" w:rsidRDefault="005A026D" w:rsidP="005A026D">
      <w:pPr>
        <w:rPr>
          <w:rFonts w:ascii="Arial" w:hAnsi="Arial" w:cs="Arial"/>
          <w:sz w:val="24"/>
          <w:szCs w:val="24"/>
        </w:rPr>
      </w:pPr>
    </w:p>
    <w:p w14:paraId="6ED0DC26" w14:textId="77777777" w:rsidR="00D56220" w:rsidRPr="00141606" w:rsidRDefault="00CB5038" w:rsidP="005A026D">
      <w:pPr>
        <w:rPr>
          <w:rFonts w:ascii="Arial" w:hAnsi="Arial" w:cs="Arial"/>
          <w:b/>
          <w:spacing w:val="-2"/>
          <w:sz w:val="28"/>
          <w:szCs w:val="28"/>
        </w:rPr>
      </w:pPr>
      <w:r w:rsidRPr="00141606">
        <w:rPr>
          <w:rFonts w:ascii="Arial" w:hAnsi="Arial" w:cs="Arial"/>
          <w:b/>
          <w:spacing w:val="-2"/>
          <w:sz w:val="28"/>
          <w:szCs w:val="28"/>
        </w:rPr>
        <w:t>PARTNER RESPONSIBILITIES</w:t>
      </w:r>
    </w:p>
    <w:p w14:paraId="5D9A9983" w14:textId="479EE3F5" w:rsidR="00CB5038" w:rsidRPr="00141606" w:rsidRDefault="00CB5038" w:rsidP="00CB5038">
      <w:pPr>
        <w:rPr>
          <w:rFonts w:ascii="Arial" w:hAnsi="Arial" w:cs="Arial"/>
          <w:sz w:val="24"/>
          <w:szCs w:val="24"/>
        </w:rPr>
      </w:pPr>
      <w:r w:rsidRPr="00141606">
        <w:rPr>
          <w:rFonts w:ascii="Arial" w:hAnsi="Arial" w:cs="Arial"/>
          <w:sz w:val="24"/>
          <w:szCs w:val="24"/>
        </w:rPr>
        <w:t xml:space="preserve">In the project, </w:t>
      </w:r>
      <w:r w:rsidR="00141606">
        <w:rPr>
          <w:rFonts w:ascii="Arial" w:hAnsi="Arial" w:cs="Arial"/>
          <w:sz w:val="24"/>
          <w:szCs w:val="24"/>
        </w:rPr>
        <w:t>the sub-contracting agency</w:t>
      </w:r>
      <w:r w:rsidRPr="00141606">
        <w:rPr>
          <w:rFonts w:ascii="Arial" w:hAnsi="Arial" w:cs="Arial"/>
          <w:sz w:val="24"/>
          <w:szCs w:val="24"/>
        </w:rPr>
        <w:t xml:space="preserve"> can expect the following responsibilities: </w:t>
      </w:r>
    </w:p>
    <w:p w14:paraId="0F000C3C" w14:textId="2BAB4A87" w:rsidR="00CB5038" w:rsidRPr="00141606" w:rsidRDefault="00CB5038" w:rsidP="00141606">
      <w:pPr>
        <w:pStyle w:val="ListParagraph"/>
        <w:numPr>
          <w:ilvl w:val="0"/>
          <w:numId w:val="14"/>
        </w:numPr>
        <w:rPr>
          <w:rFonts w:ascii="Arial" w:hAnsi="Arial" w:cs="Arial"/>
          <w:sz w:val="24"/>
          <w:szCs w:val="24"/>
        </w:rPr>
      </w:pPr>
      <w:r w:rsidRPr="00141606">
        <w:rPr>
          <w:rFonts w:ascii="Arial" w:hAnsi="Arial" w:cs="Arial"/>
          <w:sz w:val="24"/>
          <w:szCs w:val="24"/>
        </w:rPr>
        <w:t xml:space="preserve">Collaborate with the UCAN team to deliver services </w:t>
      </w:r>
    </w:p>
    <w:p w14:paraId="0FE224E1" w14:textId="22002F48" w:rsidR="00CB5038" w:rsidRPr="00141606" w:rsidRDefault="00CB5038" w:rsidP="00141606">
      <w:pPr>
        <w:pStyle w:val="ListParagraph"/>
        <w:numPr>
          <w:ilvl w:val="0"/>
          <w:numId w:val="14"/>
        </w:numPr>
        <w:rPr>
          <w:rFonts w:ascii="Arial" w:hAnsi="Arial" w:cs="Arial"/>
          <w:sz w:val="24"/>
          <w:szCs w:val="24"/>
        </w:rPr>
      </w:pPr>
      <w:r w:rsidRPr="00141606">
        <w:rPr>
          <w:rFonts w:ascii="Arial" w:hAnsi="Arial" w:cs="Arial"/>
          <w:sz w:val="24"/>
          <w:szCs w:val="24"/>
        </w:rPr>
        <w:t>Employ staff to comply with the required staffing for th</w:t>
      </w:r>
      <w:r w:rsidR="00CD2ACD" w:rsidRPr="00141606">
        <w:rPr>
          <w:rFonts w:ascii="Arial" w:hAnsi="Arial" w:cs="Arial"/>
          <w:sz w:val="24"/>
          <w:szCs w:val="24"/>
        </w:rPr>
        <w:t>e</w:t>
      </w:r>
      <w:r w:rsidRPr="00141606">
        <w:rPr>
          <w:rFonts w:ascii="Arial" w:hAnsi="Arial" w:cs="Arial"/>
          <w:sz w:val="24"/>
          <w:szCs w:val="24"/>
        </w:rPr>
        <w:t xml:space="preserve"> project </w:t>
      </w:r>
    </w:p>
    <w:p w14:paraId="71AD7F5C" w14:textId="63E1E954" w:rsidR="00CB5038" w:rsidRPr="00141606" w:rsidRDefault="00E27419" w:rsidP="00141606">
      <w:pPr>
        <w:pStyle w:val="ListParagraph"/>
        <w:numPr>
          <w:ilvl w:val="0"/>
          <w:numId w:val="14"/>
        </w:numPr>
        <w:rPr>
          <w:rFonts w:ascii="Arial" w:hAnsi="Arial" w:cs="Arial"/>
          <w:sz w:val="24"/>
          <w:szCs w:val="24"/>
        </w:rPr>
      </w:pPr>
      <w:r w:rsidRPr="00141606">
        <w:rPr>
          <w:rFonts w:ascii="Arial" w:hAnsi="Arial" w:cs="Arial"/>
          <w:sz w:val="24"/>
          <w:szCs w:val="24"/>
        </w:rPr>
        <w:t>Assign</w:t>
      </w:r>
      <w:r w:rsidR="00CB5038" w:rsidRPr="00141606">
        <w:rPr>
          <w:rFonts w:ascii="Arial" w:hAnsi="Arial" w:cs="Arial"/>
          <w:sz w:val="24"/>
          <w:szCs w:val="24"/>
        </w:rPr>
        <w:t xml:space="preserve"> a Project Manager for </w:t>
      </w:r>
      <w:r w:rsidRPr="00141606">
        <w:rPr>
          <w:rFonts w:ascii="Arial" w:hAnsi="Arial" w:cs="Arial"/>
          <w:sz w:val="24"/>
          <w:szCs w:val="24"/>
        </w:rPr>
        <w:t xml:space="preserve">the </w:t>
      </w:r>
      <w:r w:rsidR="00CB5038" w:rsidRPr="00141606">
        <w:rPr>
          <w:rFonts w:ascii="Arial" w:hAnsi="Arial" w:cs="Arial"/>
          <w:sz w:val="24"/>
          <w:szCs w:val="24"/>
        </w:rPr>
        <w:t>project</w:t>
      </w:r>
    </w:p>
    <w:p w14:paraId="27FBF265" w14:textId="188B862F" w:rsidR="00CB5038" w:rsidRPr="00141606" w:rsidRDefault="00CB5038" w:rsidP="00141606">
      <w:pPr>
        <w:pStyle w:val="ListParagraph"/>
        <w:numPr>
          <w:ilvl w:val="0"/>
          <w:numId w:val="14"/>
        </w:numPr>
        <w:rPr>
          <w:rFonts w:ascii="Arial" w:hAnsi="Arial" w:cs="Arial"/>
          <w:sz w:val="24"/>
          <w:szCs w:val="24"/>
        </w:rPr>
      </w:pPr>
      <w:r w:rsidRPr="00141606">
        <w:rPr>
          <w:rFonts w:ascii="Arial" w:hAnsi="Arial" w:cs="Arial"/>
          <w:sz w:val="24"/>
          <w:szCs w:val="24"/>
        </w:rPr>
        <w:t xml:space="preserve">Recruit </w:t>
      </w:r>
      <w:r w:rsidR="00E27419" w:rsidRPr="00141606">
        <w:rPr>
          <w:rFonts w:ascii="Arial" w:hAnsi="Arial" w:cs="Arial"/>
          <w:sz w:val="24"/>
          <w:szCs w:val="24"/>
        </w:rPr>
        <w:t>clients</w:t>
      </w:r>
      <w:r w:rsidRPr="00141606">
        <w:rPr>
          <w:rFonts w:ascii="Arial" w:hAnsi="Arial" w:cs="Arial"/>
          <w:sz w:val="24"/>
          <w:szCs w:val="24"/>
        </w:rPr>
        <w:t xml:space="preserve"> using various strategies such as community outreach, relationships with schools, referral</w:t>
      </w:r>
      <w:r w:rsidR="000A0CC7" w:rsidRPr="00141606">
        <w:rPr>
          <w:rFonts w:ascii="Arial" w:hAnsi="Arial" w:cs="Arial"/>
          <w:sz w:val="24"/>
          <w:szCs w:val="24"/>
        </w:rPr>
        <w:t>s from the justice system, etc.</w:t>
      </w:r>
    </w:p>
    <w:p w14:paraId="078EDDD8" w14:textId="3200E2AB" w:rsidR="00F1155E" w:rsidRPr="00141606" w:rsidRDefault="00CB5038" w:rsidP="00141606">
      <w:pPr>
        <w:pStyle w:val="ListParagraph"/>
        <w:numPr>
          <w:ilvl w:val="0"/>
          <w:numId w:val="14"/>
        </w:numPr>
        <w:rPr>
          <w:rFonts w:ascii="Arial" w:hAnsi="Arial" w:cs="Arial"/>
          <w:sz w:val="24"/>
          <w:szCs w:val="24"/>
        </w:rPr>
      </w:pPr>
      <w:r w:rsidRPr="00141606">
        <w:rPr>
          <w:rFonts w:ascii="Arial" w:hAnsi="Arial" w:cs="Arial"/>
          <w:sz w:val="24"/>
          <w:szCs w:val="24"/>
        </w:rPr>
        <w:lastRenderedPageBreak/>
        <w:t xml:space="preserve">Attend UCAN training in model implementation, data management and professional development </w:t>
      </w:r>
    </w:p>
    <w:p w14:paraId="0EE15015" w14:textId="34DD755B" w:rsidR="00F1155E" w:rsidRPr="00141606" w:rsidRDefault="00CB5038" w:rsidP="00141606">
      <w:pPr>
        <w:pStyle w:val="ListParagraph"/>
        <w:numPr>
          <w:ilvl w:val="0"/>
          <w:numId w:val="14"/>
        </w:numPr>
        <w:rPr>
          <w:rFonts w:ascii="Arial" w:hAnsi="Arial" w:cs="Arial"/>
          <w:bCs/>
          <w:sz w:val="24"/>
          <w:szCs w:val="24"/>
        </w:rPr>
      </w:pPr>
      <w:r w:rsidRPr="00141606">
        <w:rPr>
          <w:rFonts w:ascii="Arial" w:hAnsi="Arial" w:cs="Arial"/>
          <w:sz w:val="24"/>
          <w:szCs w:val="24"/>
        </w:rPr>
        <w:t xml:space="preserve">Provide ongoing intensive services </w:t>
      </w:r>
      <w:r w:rsidR="00E27419" w:rsidRPr="00141606">
        <w:rPr>
          <w:rFonts w:ascii="Arial" w:hAnsi="Arial" w:cs="Arial"/>
          <w:sz w:val="24"/>
          <w:szCs w:val="24"/>
        </w:rPr>
        <w:t>to clients</w:t>
      </w:r>
      <w:r w:rsidR="00F418E8" w:rsidRPr="00141606">
        <w:rPr>
          <w:rFonts w:ascii="Arial" w:hAnsi="Arial" w:cs="Arial"/>
          <w:sz w:val="24"/>
          <w:szCs w:val="24"/>
        </w:rPr>
        <w:t xml:space="preserve"> and their </w:t>
      </w:r>
      <w:r w:rsidRPr="00141606">
        <w:rPr>
          <w:rFonts w:ascii="Arial" w:hAnsi="Arial" w:cs="Arial"/>
          <w:sz w:val="24"/>
          <w:szCs w:val="24"/>
        </w:rPr>
        <w:t>families</w:t>
      </w:r>
    </w:p>
    <w:p w14:paraId="0395A4BD" w14:textId="428BC0EC" w:rsidR="00F1155E" w:rsidRPr="00141606" w:rsidRDefault="00E27419" w:rsidP="00141606">
      <w:pPr>
        <w:pStyle w:val="ListParagraph"/>
        <w:numPr>
          <w:ilvl w:val="0"/>
          <w:numId w:val="14"/>
        </w:numPr>
        <w:rPr>
          <w:rFonts w:ascii="Arial" w:hAnsi="Arial" w:cs="Arial"/>
          <w:sz w:val="24"/>
          <w:szCs w:val="24"/>
        </w:rPr>
      </w:pPr>
      <w:r w:rsidRPr="00141606">
        <w:rPr>
          <w:rFonts w:ascii="Arial" w:hAnsi="Arial" w:cs="Arial"/>
          <w:sz w:val="24"/>
          <w:szCs w:val="24"/>
        </w:rPr>
        <w:t>Maintain and u</w:t>
      </w:r>
      <w:r w:rsidR="00F418E8" w:rsidRPr="00141606">
        <w:rPr>
          <w:rFonts w:ascii="Arial" w:hAnsi="Arial" w:cs="Arial"/>
          <w:sz w:val="24"/>
          <w:szCs w:val="24"/>
        </w:rPr>
        <w:t xml:space="preserve">pdate case management records </w:t>
      </w:r>
      <w:r w:rsidRPr="00141606">
        <w:rPr>
          <w:rFonts w:ascii="Arial" w:hAnsi="Arial" w:cs="Arial"/>
          <w:sz w:val="24"/>
          <w:szCs w:val="24"/>
        </w:rPr>
        <w:t xml:space="preserve">daily </w:t>
      </w:r>
      <w:r w:rsidR="00F418E8" w:rsidRPr="00141606">
        <w:rPr>
          <w:rFonts w:ascii="Arial" w:hAnsi="Arial" w:cs="Arial"/>
          <w:sz w:val="24"/>
          <w:szCs w:val="24"/>
        </w:rPr>
        <w:t>by COB</w:t>
      </w:r>
    </w:p>
    <w:p w14:paraId="1EDDA4EE" w14:textId="77777777" w:rsidR="00F1155E" w:rsidRPr="00141606" w:rsidRDefault="00F418E8" w:rsidP="00141606">
      <w:pPr>
        <w:pStyle w:val="ListParagraph"/>
        <w:numPr>
          <w:ilvl w:val="0"/>
          <w:numId w:val="14"/>
        </w:numPr>
        <w:rPr>
          <w:rFonts w:ascii="Arial" w:hAnsi="Arial" w:cs="Arial"/>
          <w:sz w:val="24"/>
          <w:szCs w:val="24"/>
        </w:rPr>
      </w:pPr>
      <w:r w:rsidRPr="00141606">
        <w:rPr>
          <w:rFonts w:ascii="Arial" w:hAnsi="Arial" w:cs="Arial"/>
          <w:sz w:val="24"/>
          <w:szCs w:val="24"/>
        </w:rPr>
        <w:t xml:space="preserve">Conduct </w:t>
      </w:r>
      <w:r w:rsidR="000A0CC7" w:rsidRPr="00141606">
        <w:rPr>
          <w:rFonts w:ascii="Arial" w:hAnsi="Arial" w:cs="Arial"/>
          <w:sz w:val="24"/>
          <w:szCs w:val="24"/>
        </w:rPr>
        <w:t xml:space="preserve">one-on-one </w:t>
      </w:r>
      <w:r w:rsidRPr="00141606">
        <w:rPr>
          <w:rFonts w:ascii="Arial" w:hAnsi="Arial" w:cs="Arial"/>
          <w:sz w:val="24"/>
          <w:szCs w:val="24"/>
        </w:rPr>
        <w:t>weekly</w:t>
      </w:r>
      <w:r w:rsidR="000A0CC7" w:rsidRPr="00141606">
        <w:rPr>
          <w:rFonts w:ascii="Arial" w:hAnsi="Arial" w:cs="Arial"/>
          <w:sz w:val="24"/>
          <w:szCs w:val="24"/>
        </w:rPr>
        <w:t xml:space="preserve"> supervisory sessions</w:t>
      </w:r>
      <w:r w:rsidRPr="00141606">
        <w:rPr>
          <w:rFonts w:ascii="Arial" w:hAnsi="Arial" w:cs="Arial"/>
          <w:sz w:val="24"/>
          <w:szCs w:val="24"/>
        </w:rPr>
        <w:t xml:space="preserve"> with supervisor </w:t>
      </w:r>
    </w:p>
    <w:p w14:paraId="380CEFC4" w14:textId="60A35F5D" w:rsidR="00F1155E" w:rsidRPr="00141606" w:rsidRDefault="00F418E8" w:rsidP="00141606">
      <w:pPr>
        <w:pStyle w:val="ListParagraph"/>
        <w:numPr>
          <w:ilvl w:val="0"/>
          <w:numId w:val="14"/>
        </w:numPr>
        <w:rPr>
          <w:rFonts w:ascii="Arial" w:hAnsi="Arial" w:cs="Arial"/>
          <w:sz w:val="24"/>
          <w:szCs w:val="24"/>
        </w:rPr>
      </w:pPr>
      <w:r w:rsidRPr="00141606">
        <w:rPr>
          <w:rFonts w:ascii="Arial" w:hAnsi="Arial" w:cs="Arial"/>
          <w:sz w:val="24"/>
          <w:szCs w:val="24"/>
        </w:rPr>
        <w:t xml:space="preserve">Participate in UCAN project oversight and monitoring sessions at least once </w:t>
      </w:r>
      <w:r w:rsidR="00CD2ACD" w:rsidRPr="00141606">
        <w:rPr>
          <w:rFonts w:ascii="Arial" w:hAnsi="Arial" w:cs="Arial"/>
          <w:sz w:val="24"/>
          <w:szCs w:val="24"/>
        </w:rPr>
        <w:t>monthly</w:t>
      </w:r>
      <w:r w:rsidRPr="00141606">
        <w:rPr>
          <w:rFonts w:ascii="Arial" w:hAnsi="Arial" w:cs="Arial"/>
          <w:sz w:val="24"/>
          <w:szCs w:val="24"/>
        </w:rPr>
        <w:t>; teams must be ready to discuss participant status and progress</w:t>
      </w:r>
    </w:p>
    <w:p w14:paraId="6356F99C" w14:textId="77777777" w:rsidR="00F1155E" w:rsidRPr="00141606" w:rsidRDefault="000A0CC7" w:rsidP="00141606">
      <w:pPr>
        <w:pStyle w:val="ListParagraph"/>
        <w:numPr>
          <w:ilvl w:val="0"/>
          <w:numId w:val="14"/>
        </w:numPr>
        <w:rPr>
          <w:rFonts w:ascii="Arial" w:hAnsi="Arial" w:cs="Arial"/>
          <w:sz w:val="24"/>
          <w:szCs w:val="24"/>
        </w:rPr>
      </w:pPr>
      <w:r w:rsidRPr="00141606">
        <w:rPr>
          <w:rFonts w:ascii="Arial" w:hAnsi="Arial" w:cs="Arial"/>
          <w:sz w:val="24"/>
          <w:szCs w:val="24"/>
        </w:rPr>
        <w:t>Participate in collaborative</w:t>
      </w:r>
      <w:r w:rsidR="00CB5038" w:rsidRPr="00141606">
        <w:rPr>
          <w:rFonts w:ascii="Arial" w:hAnsi="Arial" w:cs="Arial"/>
          <w:sz w:val="24"/>
          <w:szCs w:val="24"/>
        </w:rPr>
        <w:t xml:space="preserve"> sessions</w:t>
      </w:r>
      <w:r w:rsidRPr="00141606">
        <w:rPr>
          <w:rFonts w:ascii="Arial" w:hAnsi="Arial" w:cs="Arial"/>
          <w:sz w:val="24"/>
          <w:szCs w:val="24"/>
        </w:rPr>
        <w:t xml:space="preserve"> both one-on-one</w:t>
      </w:r>
      <w:r w:rsidR="00CB5038" w:rsidRPr="00141606">
        <w:rPr>
          <w:rFonts w:ascii="Arial" w:hAnsi="Arial" w:cs="Arial"/>
          <w:sz w:val="24"/>
          <w:szCs w:val="24"/>
        </w:rPr>
        <w:t xml:space="preserve"> and in groups with peers </w:t>
      </w:r>
    </w:p>
    <w:p w14:paraId="1AB2B37C" w14:textId="58308A21" w:rsidR="00F1155E" w:rsidRPr="00141606" w:rsidRDefault="00C32BE4" w:rsidP="00141606">
      <w:pPr>
        <w:pStyle w:val="ListParagraph"/>
        <w:numPr>
          <w:ilvl w:val="0"/>
          <w:numId w:val="14"/>
        </w:numPr>
        <w:rPr>
          <w:rFonts w:ascii="Arial" w:hAnsi="Arial" w:cs="Arial"/>
          <w:sz w:val="24"/>
          <w:szCs w:val="24"/>
        </w:rPr>
      </w:pPr>
      <w:r>
        <w:rPr>
          <w:rFonts w:ascii="Arial" w:hAnsi="Arial" w:cs="Arial"/>
          <w:sz w:val="24"/>
          <w:szCs w:val="24"/>
        </w:rPr>
        <w:t>Work with UCAN</w:t>
      </w:r>
      <w:r w:rsidR="00F418E8" w:rsidRPr="00141606">
        <w:rPr>
          <w:rFonts w:ascii="Arial" w:hAnsi="Arial" w:cs="Arial"/>
          <w:sz w:val="24"/>
          <w:szCs w:val="24"/>
        </w:rPr>
        <w:t xml:space="preserve"> </w:t>
      </w:r>
      <w:r w:rsidR="00CB5038" w:rsidRPr="00141606">
        <w:rPr>
          <w:rFonts w:ascii="Arial" w:hAnsi="Arial" w:cs="Arial"/>
          <w:sz w:val="24"/>
          <w:szCs w:val="24"/>
        </w:rPr>
        <w:t xml:space="preserve">to </w:t>
      </w:r>
      <w:r w:rsidR="00313CF5" w:rsidRPr="00141606">
        <w:rPr>
          <w:rFonts w:ascii="Arial" w:hAnsi="Arial" w:cs="Arial"/>
          <w:sz w:val="24"/>
          <w:szCs w:val="24"/>
        </w:rPr>
        <w:t>implement, modify</w:t>
      </w:r>
      <w:r w:rsidR="00CB5038" w:rsidRPr="00141606">
        <w:rPr>
          <w:rFonts w:ascii="Arial" w:hAnsi="Arial" w:cs="Arial"/>
          <w:sz w:val="24"/>
          <w:szCs w:val="24"/>
        </w:rPr>
        <w:t xml:space="preserve"> and improve processes </w:t>
      </w:r>
    </w:p>
    <w:p w14:paraId="549C5F68" w14:textId="35E32F45" w:rsidR="00CB5038" w:rsidRPr="00141606" w:rsidRDefault="00CB5038" w:rsidP="00141606">
      <w:pPr>
        <w:pStyle w:val="ListParagraph"/>
        <w:numPr>
          <w:ilvl w:val="0"/>
          <w:numId w:val="14"/>
        </w:numPr>
        <w:rPr>
          <w:rFonts w:ascii="Arial" w:hAnsi="Arial" w:cs="Arial"/>
          <w:sz w:val="24"/>
          <w:szCs w:val="24"/>
        </w:rPr>
      </w:pPr>
      <w:r w:rsidRPr="00141606">
        <w:rPr>
          <w:rFonts w:ascii="Arial" w:hAnsi="Arial" w:cs="Arial"/>
          <w:sz w:val="24"/>
          <w:szCs w:val="24"/>
        </w:rPr>
        <w:t xml:space="preserve">Collect </w:t>
      </w:r>
      <w:r w:rsidR="00CD2ACD" w:rsidRPr="00141606">
        <w:rPr>
          <w:rFonts w:ascii="Arial" w:hAnsi="Arial" w:cs="Arial"/>
          <w:sz w:val="24"/>
          <w:szCs w:val="24"/>
        </w:rPr>
        <w:t xml:space="preserve">and report </w:t>
      </w:r>
      <w:r w:rsidRPr="00141606">
        <w:rPr>
          <w:rFonts w:ascii="Arial" w:hAnsi="Arial" w:cs="Arial"/>
          <w:sz w:val="24"/>
          <w:szCs w:val="24"/>
        </w:rPr>
        <w:t>required data (demographics, assessments, screenings, etc</w:t>
      </w:r>
      <w:r w:rsidR="00313CF5" w:rsidRPr="00141606">
        <w:rPr>
          <w:rFonts w:ascii="Arial" w:hAnsi="Arial" w:cs="Arial"/>
          <w:sz w:val="24"/>
          <w:szCs w:val="24"/>
        </w:rPr>
        <w:t>.)</w:t>
      </w:r>
      <w:r w:rsidRPr="00141606">
        <w:rPr>
          <w:rFonts w:ascii="Arial" w:hAnsi="Arial" w:cs="Arial"/>
          <w:sz w:val="24"/>
          <w:szCs w:val="24"/>
        </w:rPr>
        <w:t xml:space="preserve"> </w:t>
      </w:r>
      <w:r w:rsidR="00CD2ACD" w:rsidRPr="00141606">
        <w:rPr>
          <w:rFonts w:ascii="Arial" w:hAnsi="Arial" w:cs="Arial"/>
          <w:sz w:val="24"/>
          <w:szCs w:val="24"/>
        </w:rPr>
        <w:t>in format requested by UCAN</w:t>
      </w:r>
    </w:p>
    <w:p w14:paraId="0E04FDF0" w14:textId="77777777" w:rsidR="00CB5038" w:rsidRPr="00141606" w:rsidRDefault="00CB5038" w:rsidP="00141606">
      <w:pPr>
        <w:rPr>
          <w:rFonts w:ascii="Arial" w:hAnsi="Arial" w:cs="Arial"/>
          <w:sz w:val="24"/>
          <w:szCs w:val="24"/>
        </w:rPr>
      </w:pPr>
    </w:p>
    <w:p w14:paraId="708E9BE7" w14:textId="77777777" w:rsidR="00313CF5" w:rsidRPr="00141606" w:rsidRDefault="00F1155E" w:rsidP="00313CF5">
      <w:pPr>
        <w:rPr>
          <w:rFonts w:ascii="Arial" w:hAnsi="Arial" w:cs="Arial"/>
          <w:sz w:val="28"/>
          <w:szCs w:val="28"/>
        </w:rPr>
      </w:pPr>
      <w:r w:rsidRPr="00141606">
        <w:rPr>
          <w:rFonts w:ascii="Arial" w:hAnsi="Arial" w:cs="Arial"/>
          <w:b/>
          <w:bCs/>
          <w:sz w:val="28"/>
          <w:szCs w:val="28"/>
        </w:rPr>
        <w:t>REQUIREMENTS FOR COLLABORATIVE PARTNERS</w:t>
      </w:r>
    </w:p>
    <w:p w14:paraId="29FFE435" w14:textId="47F86912" w:rsidR="00313CF5" w:rsidRPr="00141606" w:rsidRDefault="00313CF5" w:rsidP="00986C29">
      <w:pPr>
        <w:numPr>
          <w:ilvl w:val="1"/>
          <w:numId w:val="4"/>
        </w:numPr>
        <w:rPr>
          <w:rFonts w:ascii="Arial" w:hAnsi="Arial" w:cs="Arial"/>
          <w:b/>
          <w:bCs/>
          <w:sz w:val="24"/>
          <w:szCs w:val="24"/>
        </w:rPr>
      </w:pPr>
      <w:r w:rsidRPr="00141606">
        <w:rPr>
          <w:rFonts w:ascii="Arial" w:hAnsi="Arial" w:cs="Arial"/>
          <w:b/>
          <w:bCs/>
          <w:sz w:val="24"/>
          <w:szCs w:val="24"/>
        </w:rPr>
        <w:t>If you are interested in this partnership, your organization should submit a 1-</w:t>
      </w:r>
      <w:proofErr w:type="gramStart"/>
      <w:r w:rsidRPr="00141606">
        <w:rPr>
          <w:rFonts w:ascii="Arial" w:hAnsi="Arial" w:cs="Arial"/>
          <w:b/>
          <w:bCs/>
          <w:sz w:val="24"/>
          <w:szCs w:val="24"/>
        </w:rPr>
        <w:t>4</w:t>
      </w:r>
      <w:r w:rsidR="00416812">
        <w:rPr>
          <w:rFonts w:ascii="Arial" w:hAnsi="Arial" w:cs="Arial"/>
          <w:b/>
          <w:bCs/>
          <w:sz w:val="24"/>
          <w:szCs w:val="24"/>
        </w:rPr>
        <w:t xml:space="preserve"> </w:t>
      </w:r>
      <w:r w:rsidRPr="00141606">
        <w:rPr>
          <w:rFonts w:ascii="Arial" w:hAnsi="Arial" w:cs="Arial"/>
          <w:b/>
          <w:bCs/>
          <w:sz w:val="24"/>
          <w:szCs w:val="24"/>
        </w:rPr>
        <w:t>page</w:t>
      </w:r>
      <w:proofErr w:type="gramEnd"/>
      <w:r w:rsidRPr="00141606">
        <w:rPr>
          <w:rFonts w:ascii="Arial" w:hAnsi="Arial" w:cs="Arial"/>
          <w:b/>
          <w:bCs/>
          <w:sz w:val="24"/>
          <w:szCs w:val="24"/>
        </w:rPr>
        <w:t xml:space="preserve"> letter of intent that includes the following information:</w:t>
      </w:r>
    </w:p>
    <w:p w14:paraId="58E27F52" w14:textId="520CDE18" w:rsidR="00313CF5" w:rsidRPr="00141606" w:rsidRDefault="00313CF5" w:rsidP="00CD2ACD">
      <w:pPr>
        <w:numPr>
          <w:ilvl w:val="1"/>
          <w:numId w:val="12"/>
        </w:numPr>
        <w:spacing w:before="120" w:after="120"/>
        <w:rPr>
          <w:rFonts w:ascii="Arial" w:hAnsi="Arial" w:cs="Arial"/>
          <w:sz w:val="24"/>
          <w:szCs w:val="24"/>
        </w:rPr>
      </w:pPr>
      <w:r w:rsidRPr="00141606">
        <w:rPr>
          <w:rFonts w:ascii="Arial" w:hAnsi="Arial" w:cs="Arial"/>
          <w:sz w:val="24"/>
          <w:szCs w:val="24"/>
        </w:rPr>
        <w:t>Brief overview of your organization and mission; please include 501c3 s</w:t>
      </w:r>
      <w:r w:rsidR="00E27419" w:rsidRPr="00141606">
        <w:rPr>
          <w:rFonts w:ascii="Arial" w:hAnsi="Arial" w:cs="Arial"/>
          <w:sz w:val="24"/>
          <w:szCs w:val="24"/>
        </w:rPr>
        <w:t>tatus documentation</w:t>
      </w:r>
      <w:r w:rsidRPr="00141606">
        <w:rPr>
          <w:rFonts w:ascii="Arial" w:hAnsi="Arial" w:cs="Arial"/>
          <w:sz w:val="24"/>
          <w:szCs w:val="24"/>
        </w:rPr>
        <w:t xml:space="preserve">, </w:t>
      </w:r>
      <w:r w:rsidR="00C32BE4">
        <w:rPr>
          <w:rFonts w:ascii="Arial" w:hAnsi="Arial" w:cs="Arial"/>
          <w:sz w:val="24"/>
          <w:szCs w:val="24"/>
        </w:rPr>
        <w:t xml:space="preserve">GATA status documentation, </w:t>
      </w:r>
      <w:r w:rsidRPr="00141606">
        <w:rPr>
          <w:rFonts w:ascii="Arial" w:hAnsi="Arial" w:cs="Arial"/>
          <w:sz w:val="24"/>
          <w:szCs w:val="24"/>
        </w:rPr>
        <w:t>current year Operational Budget and last year’s financials</w:t>
      </w:r>
    </w:p>
    <w:p w14:paraId="043B643B" w14:textId="5335274C" w:rsidR="00313CF5" w:rsidRPr="00141606" w:rsidRDefault="00313CF5" w:rsidP="00CD2ACD">
      <w:pPr>
        <w:numPr>
          <w:ilvl w:val="1"/>
          <w:numId w:val="12"/>
        </w:numPr>
        <w:spacing w:before="120" w:after="120"/>
        <w:rPr>
          <w:rFonts w:ascii="Arial" w:hAnsi="Arial" w:cs="Arial"/>
          <w:sz w:val="24"/>
          <w:szCs w:val="24"/>
        </w:rPr>
      </w:pPr>
      <w:r w:rsidRPr="00141606">
        <w:rPr>
          <w:rFonts w:ascii="Arial" w:hAnsi="Arial" w:cs="Arial"/>
          <w:sz w:val="24"/>
          <w:szCs w:val="24"/>
        </w:rPr>
        <w:t xml:space="preserve">High-level overview of </w:t>
      </w:r>
      <w:r w:rsidR="00CD2ACD" w:rsidRPr="00141606">
        <w:rPr>
          <w:rFonts w:ascii="Arial" w:hAnsi="Arial" w:cs="Arial"/>
          <w:sz w:val="24"/>
          <w:szCs w:val="24"/>
        </w:rPr>
        <w:t>the</w:t>
      </w:r>
      <w:r w:rsidRPr="00141606">
        <w:rPr>
          <w:rFonts w:ascii="Arial" w:hAnsi="Arial" w:cs="Arial"/>
          <w:sz w:val="24"/>
          <w:szCs w:val="24"/>
        </w:rPr>
        <w:t xml:space="preserve"> services you provide</w:t>
      </w:r>
    </w:p>
    <w:p w14:paraId="7580CD13" w14:textId="26BA568D" w:rsidR="00313CF5" w:rsidRPr="00141606" w:rsidRDefault="00313CF5" w:rsidP="00CD2ACD">
      <w:pPr>
        <w:numPr>
          <w:ilvl w:val="1"/>
          <w:numId w:val="12"/>
        </w:numPr>
        <w:spacing w:before="120" w:after="120"/>
        <w:rPr>
          <w:rFonts w:ascii="Arial" w:hAnsi="Arial" w:cs="Arial"/>
          <w:sz w:val="24"/>
          <w:szCs w:val="24"/>
        </w:rPr>
      </w:pPr>
      <w:r w:rsidRPr="00141606">
        <w:rPr>
          <w:rFonts w:ascii="Arial" w:hAnsi="Arial" w:cs="Arial"/>
          <w:sz w:val="24"/>
          <w:szCs w:val="24"/>
        </w:rPr>
        <w:t xml:space="preserve">The geographic areas where you provide services </w:t>
      </w:r>
    </w:p>
    <w:p w14:paraId="69484118" w14:textId="23D5B0A8" w:rsidR="00313CF5" w:rsidRPr="00141606" w:rsidRDefault="00313CF5" w:rsidP="00CD2ACD">
      <w:pPr>
        <w:numPr>
          <w:ilvl w:val="1"/>
          <w:numId w:val="12"/>
        </w:numPr>
        <w:spacing w:before="120" w:after="120"/>
        <w:rPr>
          <w:rFonts w:ascii="Arial" w:hAnsi="Arial" w:cs="Arial"/>
          <w:sz w:val="24"/>
          <w:szCs w:val="24"/>
        </w:rPr>
      </w:pPr>
      <w:r w:rsidRPr="00141606">
        <w:rPr>
          <w:rFonts w:ascii="Arial" w:hAnsi="Arial" w:cs="Arial"/>
          <w:sz w:val="24"/>
          <w:szCs w:val="24"/>
        </w:rPr>
        <w:t>Why are</w:t>
      </w:r>
      <w:r w:rsidR="00416812">
        <w:rPr>
          <w:rFonts w:ascii="Arial" w:hAnsi="Arial" w:cs="Arial"/>
          <w:sz w:val="24"/>
          <w:szCs w:val="24"/>
        </w:rPr>
        <w:t xml:space="preserve"> you</w:t>
      </w:r>
      <w:r w:rsidRPr="00141606">
        <w:rPr>
          <w:rFonts w:ascii="Arial" w:hAnsi="Arial" w:cs="Arial"/>
          <w:sz w:val="24"/>
          <w:szCs w:val="24"/>
        </w:rPr>
        <w:t xml:space="preserve"> interested in partnering with UCAN</w:t>
      </w:r>
      <w:r w:rsidR="00416812">
        <w:rPr>
          <w:rFonts w:ascii="Arial" w:hAnsi="Arial" w:cs="Arial"/>
          <w:sz w:val="24"/>
          <w:szCs w:val="24"/>
        </w:rPr>
        <w:t>?</w:t>
      </w:r>
    </w:p>
    <w:p w14:paraId="13F624D7" w14:textId="672224C4" w:rsidR="00313CF5" w:rsidRPr="00141606" w:rsidRDefault="00313CF5" w:rsidP="00CD2ACD">
      <w:pPr>
        <w:numPr>
          <w:ilvl w:val="1"/>
          <w:numId w:val="12"/>
        </w:numPr>
        <w:spacing w:before="120" w:after="120"/>
        <w:rPr>
          <w:rFonts w:ascii="Arial" w:hAnsi="Arial" w:cs="Arial"/>
          <w:sz w:val="24"/>
          <w:szCs w:val="24"/>
        </w:rPr>
      </w:pPr>
      <w:r w:rsidRPr="00141606">
        <w:rPr>
          <w:rFonts w:ascii="Arial" w:hAnsi="Arial" w:cs="Arial"/>
          <w:sz w:val="24"/>
          <w:szCs w:val="24"/>
        </w:rPr>
        <w:t xml:space="preserve">What value do you think this project would bring to the </w:t>
      </w:r>
      <w:r w:rsidR="00E27419" w:rsidRPr="00141606">
        <w:rPr>
          <w:rFonts w:ascii="Arial" w:hAnsi="Arial" w:cs="Arial"/>
          <w:sz w:val="24"/>
          <w:szCs w:val="24"/>
        </w:rPr>
        <w:t xml:space="preserve">target </w:t>
      </w:r>
      <w:r w:rsidRPr="00141606">
        <w:rPr>
          <w:rFonts w:ascii="Arial" w:hAnsi="Arial" w:cs="Arial"/>
          <w:sz w:val="24"/>
          <w:szCs w:val="24"/>
        </w:rPr>
        <w:t>communit</w:t>
      </w:r>
      <w:r w:rsidR="00E27419" w:rsidRPr="00141606">
        <w:rPr>
          <w:rFonts w:ascii="Arial" w:hAnsi="Arial" w:cs="Arial"/>
          <w:sz w:val="24"/>
          <w:szCs w:val="24"/>
        </w:rPr>
        <w:t>y?</w:t>
      </w:r>
    </w:p>
    <w:p w14:paraId="6851D019" w14:textId="3EE94AF8" w:rsidR="00313CF5" w:rsidRPr="00141606" w:rsidRDefault="00C32BE4" w:rsidP="00CD2ACD">
      <w:pPr>
        <w:numPr>
          <w:ilvl w:val="1"/>
          <w:numId w:val="12"/>
        </w:numPr>
        <w:spacing w:before="120" w:after="120"/>
        <w:rPr>
          <w:rFonts w:ascii="Arial" w:hAnsi="Arial" w:cs="Arial"/>
          <w:sz w:val="24"/>
          <w:szCs w:val="24"/>
        </w:rPr>
      </w:pPr>
      <w:r>
        <w:rPr>
          <w:rFonts w:ascii="Arial" w:hAnsi="Arial" w:cs="Arial"/>
          <w:sz w:val="24"/>
          <w:szCs w:val="24"/>
        </w:rPr>
        <w:t>Assurances of complying with</w:t>
      </w:r>
      <w:r w:rsidR="00313CF5" w:rsidRPr="00141606">
        <w:rPr>
          <w:rFonts w:ascii="Arial" w:hAnsi="Arial" w:cs="Arial"/>
          <w:sz w:val="24"/>
          <w:szCs w:val="24"/>
        </w:rPr>
        <w:t xml:space="preserve"> UCAN </w:t>
      </w:r>
      <w:r w:rsidR="00E27419" w:rsidRPr="00141606">
        <w:rPr>
          <w:rFonts w:ascii="Arial" w:hAnsi="Arial" w:cs="Arial"/>
          <w:sz w:val="24"/>
          <w:szCs w:val="24"/>
        </w:rPr>
        <w:t>guidelines</w:t>
      </w:r>
    </w:p>
    <w:p w14:paraId="25A93AFB" w14:textId="77777777" w:rsidR="00313CF5" w:rsidRPr="00141606" w:rsidRDefault="00313CF5" w:rsidP="00313CF5">
      <w:pPr>
        <w:rPr>
          <w:rFonts w:ascii="Arial" w:hAnsi="Arial" w:cs="Arial"/>
          <w:sz w:val="24"/>
          <w:szCs w:val="24"/>
        </w:rPr>
      </w:pPr>
    </w:p>
    <w:p w14:paraId="6848783D" w14:textId="77777777" w:rsidR="00CB5038" w:rsidRPr="00141606" w:rsidRDefault="00CB5038" w:rsidP="005A026D">
      <w:pPr>
        <w:numPr>
          <w:ilvl w:val="1"/>
          <w:numId w:val="4"/>
        </w:numPr>
        <w:rPr>
          <w:rFonts w:ascii="Arial" w:hAnsi="Arial" w:cs="Arial"/>
          <w:sz w:val="24"/>
          <w:szCs w:val="24"/>
        </w:rPr>
      </w:pPr>
    </w:p>
    <w:sectPr w:rsidR="00CB5038" w:rsidRPr="0014160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4CDBF" w14:textId="77777777" w:rsidR="00B60E2E" w:rsidRDefault="00B60E2E" w:rsidP="005A026D">
      <w:r>
        <w:separator/>
      </w:r>
    </w:p>
  </w:endnote>
  <w:endnote w:type="continuationSeparator" w:id="0">
    <w:p w14:paraId="49E6689A" w14:textId="77777777" w:rsidR="00B60E2E" w:rsidRDefault="00B60E2E" w:rsidP="005A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041C8" w14:textId="77777777" w:rsidR="00B60E2E" w:rsidRDefault="00B60E2E" w:rsidP="005A026D">
      <w:r>
        <w:separator/>
      </w:r>
    </w:p>
  </w:footnote>
  <w:footnote w:type="continuationSeparator" w:id="0">
    <w:p w14:paraId="73932370" w14:textId="77777777" w:rsidR="00B60E2E" w:rsidRDefault="00B60E2E" w:rsidP="005A02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29F20" w14:textId="77777777" w:rsidR="005A026D" w:rsidRDefault="005A026D" w:rsidP="005A026D">
    <w:pPr>
      <w:pStyle w:val="Header"/>
      <w:jc w:val="center"/>
    </w:pPr>
    <w:r>
      <w:rPr>
        <w:noProof/>
      </w:rPr>
      <w:drawing>
        <wp:inline distT="0" distB="0" distL="0" distR="0" wp14:anchorId="78AF908A" wp14:editId="0248F280">
          <wp:extent cx="1109345" cy="438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345" cy="438785"/>
                  </a:xfrm>
                  <a:prstGeom prst="rect">
                    <a:avLst/>
                  </a:prstGeom>
                  <a:noFill/>
                </pic:spPr>
              </pic:pic>
            </a:graphicData>
          </a:graphic>
        </wp:inline>
      </w:drawing>
    </w:r>
  </w:p>
  <w:p w14:paraId="5A7F6384" w14:textId="77777777" w:rsidR="005A026D" w:rsidRDefault="005A026D" w:rsidP="005A026D">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781B24"/>
    <w:multiLevelType w:val="hybridMultilevel"/>
    <w:tmpl w:val="2F5BF9C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FE79EE"/>
    <w:multiLevelType w:val="hybridMultilevel"/>
    <w:tmpl w:val="DE48EB1A"/>
    <w:lvl w:ilvl="0" w:tplc="0409000B">
      <w:start w:val="1"/>
      <w:numFmt w:val="bullet"/>
      <w:lvlText w:val=""/>
      <w:lvlJc w:val="left"/>
      <w:pPr>
        <w:ind w:left="720" w:hanging="360"/>
      </w:pPr>
      <w:rPr>
        <w:rFonts w:ascii="Wingdings" w:hAnsi="Wingdings" w:hint="default"/>
        <w:b/>
        <w:bCs/>
        <w:i w:val="0"/>
        <w:iCs w:val="0"/>
        <w:color w:val="078587"/>
        <w:w w:val="6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D014E"/>
    <w:multiLevelType w:val="hybridMultilevel"/>
    <w:tmpl w:val="987A2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7B2707"/>
    <w:multiLevelType w:val="hybridMultilevel"/>
    <w:tmpl w:val="714E28BA"/>
    <w:lvl w:ilvl="0" w:tplc="FFFFFFFF">
      <w:start w:val="1"/>
      <w:numFmt w:val="decimal"/>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44A6377"/>
    <w:multiLevelType w:val="hybridMultilevel"/>
    <w:tmpl w:val="247AD7E2"/>
    <w:lvl w:ilvl="0" w:tplc="04090009">
      <w:start w:val="1"/>
      <w:numFmt w:val="bullet"/>
      <w:lvlText w:val=""/>
      <w:lvlJc w:val="left"/>
      <w:pPr>
        <w:ind w:left="720" w:hanging="360"/>
      </w:pPr>
      <w:rPr>
        <w:rFonts w:ascii="Wingdings" w:hAnsi="Wingdings" w:hint="default"/>
        <w:b/>
        <w:bCs/>
        <w:i w:val="0"/>
        <w:iCs w:val="0"/>
        <w:color w:val="078587"/>
        <w:w w:val="60"/>
        <w:sz w:val="18"/>
        <w:szCs w:val="18"/>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112DD"/>
    <w:multiLevelType w:val="hybridMultilevel"/>
    <w:tmpl w:val="B82E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A9135B"/>
    <w:multiLevelType w:val="hybridMultilevel"/>
    <w:tmpl w:val="88FEE7AC"/>
    <w:lvl w:ilvl="0" w:tplc="0409000B">
      <w:start w:val="1"/>
      <w:numFmt w:val="bullet"/>
      <w:lvlText w:val=""/>
      <w:lvlJc w:val="left"/>
      <w:pPr>
        <w:ind w:left="720" w:hanging="360"/>
      </w:pPr>
      <w:rPr>
        <w:rFonts w:ascii="Wingdings" w:hAnsi="Wingdings" w:hint="default"/>
        <w:b/>
        <w:bCs/>
        <w:i w:val="0"/>
        <w:iCs w:val="0"/>
        <w:color w:val="078587"/>
        <w:w w:val="60"/>
        <w:sz w:val="18"/>
        <w:szCs w:val="18"/>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26093F"/>
    <w:multiLevelType w:val="hybridMultilevel"/>
    <w:tmpl w:val="BB68303C"/>
    <w:lvl w:ilvl="0" w:tplc="8A9AC808">
      <w:numFmt w:val="bullet"/>
      <w:lvlText w:val="•"/>
      <w:lvlJc w:val="left"/>
      <w:pPr>
        <w:ind w:left="720" w:hanging="360"/>
      </w:pPr>
      <w:rPr>
        <w:rFonts w:ascii="Book Antiqua" w:eastAsia="Book Antiqua" w:hAnsi="Book Antiqua" w:cs="Book Antiqua" w:hint="default"/>
        <w:b/>
        <w:bCs/>
        <w:i w:val="0"/>
        <w:iCs w:val="0"/>
        <w:color w:val="078587"/>
        <w:w w:val="6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C35906"/>
    <w:multiLevelType w:val="hybridMultilevel"/>
    <w:tmpl w:val="EF481F06"/>
    <w:lvl w:ilvl="0" w:tplc="04090009">
      <w:start w:val="1"/>
      <w:numFmt w:val="bullet"/>
      <w:lvlText w:val=""/>
      <w:lvlJc w:val="left"/>
      <w:pPr>
        <w:ind w:left="720" w:hanging="360"/>
      </w:pPr>
      <w:rPr>
        <w:rFonts w:ascii="Wingdings" w:hAnsi="Wingdings" w:hint="default"/>
        <w:b/>
        <w:bCs/>
        <w:i w:val="0"/>
        <w:iCs w:val="0"/>
        <w:color w:val="078587"/>
        <w:w w:val="6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93F29"/>
    <w:multiLevelType w:val="hybridMultilevel"/>
    <w:tmpl w:val="D67C0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847738"/>
    <w:multiLevelType w:val="hybridMultilevel"/>
    <w:tmpl w:val="C2C81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2072B8"/>
    <w:multiLevelType w:val="hybridMultilevel"/>
    <w:tmpl w:val="BC9C4712"/>
    <w:lvl w:ilvl="0" w:tplc="FFFFFFFF">
      <w:start w:val="1"/>
      <w:numFmt w:val="decimal"/>
      <w:lvlText w:val=""/>
      <w:lvlJc w:val="left"/>
    </w:lvl>
    <w:lvl w:ilvl="1" w:tplc="04090009">
      <w:start w:val="1"/>
      <w:numFmt w:val="bullet"/>
      <w:lvlText w:val=""/>
      <w:lvlJc w:val="left"/>
      <w:rPr>
        <w:rFonts w:ascii="Wingdings" w:hAnsi="Wingdings" w:hint="default"/>
        <w:b/>
        <w:bCs/>
        <w:i w:val="0"/>
        <w:iCs w:val="0"/>
        <w:color w:val="078587"/>
        <w:w w:val="60"/>
        <w:sz w:val="18"/>
        <w:szCs w:val="18"/>
        <w:lang w:val="en-US" w:eastAsia="en-US" w:bidi="ar-SA"/>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6814B13"/>
    <w:multiLevelType w:val="hybridMultilevel"/>
    <w:tmpl w:val="B1D4895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845876"/>
    <w:multiLevelType w:val="hybridMultilevel"/>
    <w:tmpl w:val="0194DCCC"/>
    <w:lvl w:ilvl="0" w:tplc="FFFFFFFF">
      <w:start w:val="1"/>
      <w:numFmt w:val="decimal"/>
      <w:lvlText w:val=""/>
      <w:lvlJc w:val="left"/>
    </w:lvl>
    <w:lvl w:ilvl="1" w:tplc="0409000B">
      <w:start w:val="1"/>
      <w:numFmt w:val="bullet"/>
      <w:lvlText w:val=""/>
      <w:lvlJc w:val="left"/>
      <w:rPr>
        <w:rFonts w:ascii="Wingdings" w:hAnsi="Wingdings" w:hint="default"/>
        <w:b/>
        <w:bCs/>
        <w:i w:val="0"/>
        <w:iCs w:val="0"/>
        <w:color w:val="078587"/>
        <w:w w:val="60"/>
        <w:sz w:val="18"/>
        <w:szCs w:val="18"/>
        <w:lang w:val="en-US" w:eastAsia="en-US" w:bidi="ar-SA"/>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19B45B7"/>
    <w:multiLevelType w:val="hybridMultilevel"/>
    <w:tmpl w:val="6EAC5794"/>
    <w:lvl w:ilvl="0" w:tplc="04090009">
      <w:start w:val="1"/>
      <w:numFmt w:val="bullet"/>
      <w:lvlText w:val=""/>
      <w:lvlJc w:val="left"/>
      <w:pPr>
        <w:ind w:left="720" w:hanging="360"/>
      </w:pPr>
      <w:rPr>
        <w:rFonts w:ascii="Wingdings" w:hAnsi="Wingdings" w:hint="default"/>
        <w:b/>
        <w:bCs/>
        <w:i w:val="0"/>
        <w:iCs w:val="0"/>
        <w:color w:val="078587"/>
        <w:w w:val="6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3F203D"/>
    <w:multiLevelType w:val="hybridMultilevel"/>
    <w:tmpl w:val="DDC44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314F83"/>
    <w:multiLevelType w:val="hybridMultilevel"/>
    <w:tmpl w:val="B6F6B220"/>
    <w:lvl w:ilvl="0" w:tplc="04090001">
      <w:start w:val="1"/>
      <w:numFmt w:val="bullet"/>
      <w:lvlText w:val=""/>
      <w:lvlJc w:val="left"/>
      <w:pPr>
        <w:ind w:left="720" w:hanging="360"/>
      </w:pPr>
      <w:rPr>
        <w:rFonts w:ascii="Symbol" w:hAnsi="Symbol" w:hint="default"/>
        <w:b/>
        <w:bCs/>
        <w:i w:val="0"/>
        <w:iCs w:val="0"/>
        <w:color w:val="078587"/>
        <w:w w:val="60"/>
        <w:sz w:val="18"/>
        <w:szCs w:val="18"/>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8"/>
  </w:num>
  <w:num w:numId="4">
    <w:abstractNumId w:val="0"/>
  </w:num>
  <w:num w:numId="5">
    <w:abstractNumId w:val="11"/>
  </w:num>
  <w:num w:numId="6">
    <w:abstractNumId w:val="13"/>
  </w:num>
  <w:num w:numId="7">
    <w:abstractNumId w:val="9"/>
  </w:num>
  <w:num w:numId="8">
    <w:abstractNumId w:val="12"/>
  </w:num>
  <w:num w:numId="9">
    <w:abstractNumId w:val="6"/>
  </w:num>
  <w:num w:numId="10">
    <w:abstractNumId w:val="1"/>
  </w:num>
  <w:num w:numId="11">
    <w:abstractNumId w:val="4"/>
  </w:num>
  <w:num w:numId="12">
    <w:abstractNumId w:val="3"/>
  </w:num>
  <w:num w:numId="13">
    <w:abstractNumId w:val="16"/>
  </w:num>
  <w:num w:numId="14">
    <w:abstractNumId w:val="15"/>
  </w:num>
  <w:num w:numId="15">
    <w:abstractNumId w:val="10"/>
  </w:num>
  <w:num w:numId="16">
    <w:abstractNumId w:val="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26D"/>
    <w:rsid w:val="000A0CC7"/>
    <w:rsid w:val="00141606"/>
    <w:rsid w:val="001D3759"/>
    <w:rsid w:val="00313CF5"/>
    <w:rsid w:val="003D2ABE"/>
    <w:rsid w:val="004139FB"/>
    <w:rsid w:val="00416812"/>
    <w:rsid w:val="00495B73"/>
    <w:rsid w:val="00546B66"/>
    <w:rsid w:val="005A026D"/>
    <w:rsid w:val="00695F3D"/>
    <w:rsid w:val="00A064F2"/>
    <w:rsid w:val="00B60E2E"/>
    <w:rsid w:val="00C32BE4"/>
    <w:rsid w:val="00CB5038"/>
    <w:rsid w:val="00CD2ACD"/>
    <w:rsid w:val="00D24D90"/>
    <w:rsid w:val="00D56220"/>
    <w:rsid w:val="00E27419"/>
    <w:rsid w:val="00EF6BC3"/>
    <w:rsid w:val="00F1155E"/>
    <w:rsid w:val="00F418E8"/>
    <w:rsid w:val="00FC3E8D"/>
    <w:rsid w:val="00FC6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A1418B"/>
  <w15:chartTrackingRefBased/>
  <w15:docId w15:val="{38535174-31A5-4E30-9F67-DBFAAC75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A026D"/>
    <w:pPr>
      <w:widowControl w:val="0"/>
      <w:autoSpaceDE w:val="0"/>
      <w:autoSpaceDN w:val="0"/>
      <w:spacing w:after="0" w:line="240" w:lineRule="auto"/>
    </w:pPr>
    <w:rPr>
      <w:rFonts w:ascii="Cambria" w:eastAsia="Cambria" w:hAnsi="Cambria" w:cs="Cambria"/>
    </w:rPr>
  </w:style>
  <w:style w:type="paragraph" w:styleId="Heading2">
    <w:name w:val="heading 2"/>
    <w:basedOn w:val="Normal"/>
    <w:link w:val="Heading2Char"/>
    <w:uiPriority w:val="1"/>
    <w:qFormat/>
    <w:rsid w:val="005A026D"/>
    <w:pPr>
      <w:ind w:left="100"/>
      <w:outlineLvl w:val="1"/>
    </w:pPr>
    <w:rPr>
      <w:rFonts w:ascii="Book Antiqua" w:eastAsia="Book Antiqua" w:hAnsi="Book Antiqua" w:cs="Book Antiqu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5A026D"/>
    <w:pPr>
      <w:spacing w:before="88" w:line="542" w:lineRule="exact"/>
      <w:ind w:left="384" w:right="384"/>
      <w:jc w:val="center"/>
    </w:pPr>
    <w:rPr>
      <w:rFonts w:ascii="Arial Black" w:eastAsia="Arial Black" w:hAnsi="Arial Black" w:cs="Arial Black"/>
      <w:sz w:val="40"/>
      <w:szCs w:val="40"/>
    </w:rPr>
  </w:style>
  <w:style w:type="character" w:customStyle="1" w:styleId="TitleChar">
    <w:name w:val="Title Char"/>
    <w:basedOn w:val="DefaultParagraphFont"/>
    <w:link w:val="Title"/>
    <w:uiPriority w:val="1"/>
    <w:rsid w:val="005A026D"/>
    <w:rPr>
      <w:rFonts w:ascii="Arial Black" w:eastAsia="Arial Black" w:hAnsi="Arial Black" w:cs="Arial Black"/>
      <w:sz w:val="40"/>
      <w:szCs w:val="40"/>
    </w:rPr>
  </w:style>
  <w:style w:type="paragraph" w:styleId="Header">
    <w:name w:val="header"/>
    <w:basedOn w:val="Normal"/>
    <w:link w:val="HeaderChar"/>
    <w:uiPriority w:val="99"/>
    <w:unhideWhenUsed/>
    <w:rsid w:val="005A026D"/>
    <w:pPr>
      <w:tabs>
        <w:tab w:val="center" w:pos="4680"/>
        <w:tab w:val="right" w:pos="9360"/>
      </w:tabs>
    </w:pPr>
  </w:style>
  <w:style w:type="character" w:customStyle="1" w:styleId="HeaderChar">
    <w:name w:val="Header Char"/>
    <w:basedOn w:val="DefaultParagraphFont"/>
    <w:link w:val="Header"/>
    <w:uiPriority w:val="99"/>
    <w:rsid w:val="005A026D"/>
    <w:rPr>
      <w:rFonts w:ascii="Cambria" w:eastAsia="Cambria" w:hAnsi="Cambria" w:cs="Cambria"/>
    </w:rPr>
  </w:style>
  <w:style w:type="paragraph" w:styleId="Footer">
    <w:name w:val="footer"/>
    <w:basedOn w:val="Normal"/>
    <w:link w:val="FooterChar"/>
    <w:uiPriority w:val="99"/>
    <w:unhideWhenUsed/>
    <w:rsid w:val="005A026D"/>
    <w:pPr>
      <w:tabs>
        <w:tab w:val="center" w:pos="4680"/>
        <w:tab w:val="right" w:pos="9360"/>
      </w:tabs>
    </w:pPr>
  </w:style>
  <w:style w:type="character" w:customStyle="1" w:styleId="FooterChar">
    <w:name w:val="Footer Char"/>
    <w:basedOn w:val="DefaultParagraphFont"/>
    <w:link w:val="Footer"/>
    <w:uiPriority w:val="99"/>
    <w:rsid w:val="005A026D"/>
    <w:rPr>
      <w:rFonts w:ascii="Cambria" w:eastAsia="Cambria" w:hAnsi="Cambria" w:cs="Cambria"/>
    </w:rPr>
  </w:style>
  <w:style w:type="character" w:customStyle="1" w:styleId="Heading2Char">
    <w:name w:val="Heading 2 Char"/>
    <w:basedOn w:val="DefaultParagraphFont"/>
    <w:link w:val="Heading2"/>
    <w:uiPriority w:val="1"/>
    <w:rsid w:val="005A026D"/>
    <w:rPr>
      <w:rFonts w:ascii="Book Antiqua" w:eastAsia="Book Antiqua" w:hAnsi="Book Antiqua" w:cs="Book Antiqua"/>
      <w:b/>
      <w:bCs/>
      <w:sz w:val="20"/>
      <w:szCs w:val="20"/>
    </w:rPr>
  </w:style>
  <w:style w:type="paragraph" w:styleId="ListParagraph">
    <w:name w:val="List Paragraph"/>
    <w:basedOn w:val="Normal"/>
    <w:uiPriority w:val="34"/>
    <w:qFormat/>
    <w:rsid w:val="005A02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Compromised Account?</dc:creator>
  <cp:keywords/>
  <dc:description/>
  <cp:lastModifiedBy>Maria Kamenaki</cp:lastModifiedBy>
  <cp:revision>2</cp:revision>
  <dcterms:created xsi:type="dcterms:W3CDTF">2026-08-19T21:19:00Z</dcterms:created>
  <dcterms:modified xsi:type="dcterms:W3CDTF">2026-08-19T21:19:00Z</dcterms:modified>
</cp:coreProperties>
</file>